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2" w:rsidRPr="00314924" w:rsidRDefault="001F0922">
      <w:pPr>
        <w:pStyle w:val="ConsPlusNormal"/>
        <w:outlineLvl w:val="0"/>
      </w:pPr>
      <w:bookmarkStart w:id="0" w:name="_GoBack"/>
      <w:bookmarkEnd w:id="0"/>
      <w:r w:rsidRPr="00314924">
        <w:t>Зарегистрировано в Минюсте России 1 марта 2022 г. N 67579</w:t>
      </w:r>
    </w:p>
    <w:p w:rsidR="001F0922" w:rsidRPr="00314924" w:rsidRDefault="001F0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Title"/>
        <w:jc w:val="center"/>
      </w:pPr>
      <w:r w:rsidRPr="00314924">
        <w:t>МИНИСТЕРСТВО ПРИРОДНЫХ РЕСУРСОВ И ЭКОЛОГИИ</w:t>
      </w:r>
    </w:p>
    <w:p w:rsidR="001F0922" w:rsidRPr="00314924" w:rsidRDefault="001F0922">
      <w:pPr>
        <w:pStyle w:val="ConsPlusTitle"/>
        <w:jc w:val="center"/>
      </w:pPr>
      <w:r w:rsidRPr="00314924">
        <w:t>РОССИЙСКОЙ ФЕДЕРАЦИИ</w:t>
      </w:r>
    </w:p>
    <w:p w:rsidR="001F0922" w:rsidRPr="00314924" w:rsidRDefault="001F0922">
      <w:pPr>
        <w:pStyle w:val="ConsPlusTitle"/>
        <w:jc w:val="center"/>
      </w:pPr>
    </w:p>
    <w:p w:rsidR="001F0922" w:rsidRPr="00314924" w:rsidRDefault="001F0922">
      <w:pPr>
        <w:pStyle w:val="ConsPlusTitle"/>
        <w:jc w:val="center"/>
      </w:pPr>
      <w:r w:rsidRPr="00314924">
        <w:t>ФЕДЕРАЛЬНАЯ СЛУЖБА ПО ГИДРОМЕТЕОРОЛОГИИ</w:t>
      </w:r>
    </w:p>
    <w:p w:rsidR="001F0922" w:rsidRPr="00314924" w:rsidRDefault="001F0922">
      <w:pPr>
        <w:pStyle w:val="ConsPlusTitle"/>
        <w:jc w:val="center"/>
      </w:pPr>
      <w:r w:rsidRPr="00314924">
        <w:t>И МОНИТОРИНГУ ОКРУЖАЮЩЕЙ СРЕДЫ</w:t>
      </w:r>
    </w:p>
    <w:p w:rsidR="001F0922" w:rsidRPr="00314924" w:rsidRDefault="001F0922">
      <w:pPr>
        <w:pStyle w:val="ConsPlusTitle"/>
        <w:jc w:val="center"/>
      </w:pPr>
    </w:p>
    <w:p w:rsidR="001F0922" w:rsidRPr="00314924" w:rsidRDefault="001F0922">
      <w:pPr>
        <w:pStyle w:val="ConsPlusTitle"/>
        <w:jc w:val="center"/>
      </w:pPr>
      <w:r w:rsidRPr="00314924">
        <w:t>ПРИКАЗ</w:t>
      </w:r>
    </w:p>
    <w:p w:rsidR="001F0922" w:rsidRPr="00314924" w:rsidRDefault="001F0922">
      <w:pPr>
        <w:pStyle w:val="ConsPlusTitle"/>
        <w:jc w:val="center"/>
      </w:pPr>
      <w:r w:rsidRPr="00314924">
        <w:t>от 24 февраля 2022 г. N 83</w:t>
      </w:r>
    </w:p>
    <w:p w:rsidR="001F0922" w:rsidRPr="00314924" w:rsidRDefault="001F0922">
      <w:pPr>
        <w:pStyle w:val="ConsPlusTitle"/>
        <w:jc w:val="center"/>
      </w:pPr>
    </w:p>
    <w:p w:rsidR="001F0922" w:rsidRPr="00314924" w:rsidRDefault="001F0922">
      <w:pPr>
        <w:pStyle w:val="ConsPlusTitle"/>
        <w:jc w:val="center"/>
      </w:pPr>
      <w:r w:rsidRPr="00314924">
        <w:t>ОБ УТВЕРЖДЕНИИ ФОРМЫ ПРОВЕРОЧНОГО ЛИСТА (СПИСКА</w:t>
      </w:r>
    </w:p>
    <w:p w:rsidR="001F0922" w:rsidRPr="00314924" w:rsidRDefault="001F0922">
      <w:pPr>
        <w:pStyle w:val="ConsPlusTitle"/>
        <w:jc w:val="center"/>
      </w:pPr>
      <w:r w:rsidRPr="00314924">
        <w:t>КОНТРОЛЬНЫХ ВОПРОСОВ, ОТВЕТЫ НА КОТОРЫЕ СВИДЕТЕЛЬСТВУЮТ</w:t>
      </w:r>
    </w:p>
    <w:p w:rsidR="001F0922" w:rsidRPr="00314924" w:rsidRDefault="001F0922">
      <w:pPr>
        <w:pStyle w:val="ConsPlusTitle"/>
        <w:jc w:val="center"/>
      </w:pPr>
      <w:r w:rsidRPr="00314924">
        <w:t>О СОБЛЮДЕНИИ ИЛИ НЕСОБЛЮДЕНИИ КОНТРОЛИРУЕМЫМ ЛИЦОМ</w:t>
      </w:r>
    </w:p>
    <w:p w:rsidR="001F0922" w:rsidRPr="00314924" w:rsidRDefault="001F0922">
      <w:pPr>
        <w:pStyle w:val="ConsPlusTitle"/>
        <w:jc w:val="center"/>
      </w:pPr>
      <w:r w:rsidRPr="00314924">
        <w:t>ОБЯЗАТЕЛЬНЫХ ТРЕБОВАНИЙ), ПРИМЕНЯЕМОГО ФЕДЕРАЛЬНОЙ СЛУЖБОЙ</w:t>
      </w:r>
    </w:p>
    <w:p w:rsidR="001F0922" w:rsidRPr="00314924" w:rsidRDefault="001F0922">
      <w:pPr>
        <w:pStyle w:val="ConsPlusTitle"/>
        <w:jc w:val="center"/>
      </w:pPr>
      <w:r w:rsidRPr="00314924">
        <w:t>ПО ГИДРОМЕТЕОРОЛОГИИ И МОНИТОРИНГУ ОКРУЖАЮЩЕЙ СРЕДЫ И ЕЕ</w:t>
      </w:r>
    </w:p>
    <w:p w:rsidR="001F0922" w:rsidRPr="00314924" w:rsidRDefault="001F0922">
      <w:pPr>
        <w:pStyle w:val="ConsPlusTitle"/>
        <w:jc w:val="center"/>
      </w:pPr>
      <w:r w:rsidRPr="00314924">
        <w:t>ТЕРРИТОРИАЛЬНЫМИ ОРГАНАМИ ПРИ ОСУЩЕСТВЛЕНИИ ФЕДЕРАЛЬНОГО</w:t>
      </w:r>
    </w:p>
    <w:p w:rsidR="001F0922" w:rsidRPr="00314924" w:rsidRDefault="001F0922">
      <w:pPr>
        <w:pStyle w:val="ConsPlusTitle"/>
        <w:jc w:val="center"/>
      </w:pPr>
      <w:r w:rsidRPr="00314924">
        <w:t>ГОСУДАРСТВЕННОГО КОНТРОЛЯ (НАДЗОРА) ЗА ПРОВЕДЕНИЕМ РАБОТ</w:t>
      </w:r>
    </w:p>
    <w:p w:rsidR="001F0922" w:rsidRPr="00314924" w:rsidRDefault="001F0922">
      <w:pPr>
        <w:pStyle w:val="ConsPlusTitle"/>
        <w:jc w:val="center"/>
      </w:pPr>
      <w:r w:rsidRPr="00314924">
        <w:t>ПО АКТИВНЫМ ВОЗДЕЙСТВИЯМ НА ГИДРОМЕТЕОРОЛОГИЧЕСКИЕ ПРОЦЕССЫ</w:t>
      </w: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ind w:firstLine="540"/>
        <w:jc w:val="both"/>
      </w:pPr>
      <w:r w:rsidRPr="00314924">
        <w:t>В соответствии с частью 1 статьи 53 Федерального закона от 31.07.2020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27.10.2021 N 1844 (Собрание законодательства Российской Федерации, 2021, N 44, ст. 7443), пунктом 5.3.1 пункта 5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N 372 (Собрание законодательства Российской Федерации, 2004, N 31, ст. 3262; 2021, N 47, ст. 7850) и пунктом 4 Положения о федеральном государственном контроле (надзоре) за проведением работ по активным воздействиям на гидрометеорологические процессы, утвержденного постановлением Правительства Российской Федерации от 30.06.2021 N 1072 (Собрание законодательства Российской Федерации, 2021, N 27, ст. 5448), приказываю: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r w:rsidRPr="00314924">
        <w:t>1. 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контроля (надзора) за проведением работ по активным воздействиям на гидрометеорологические процессы.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r w:rsidRPr="00314924">
        <w:t>2. Настоящий приказ вступает в силу со дня его официального опубликования.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r w:rsidRPr="00314924">
        <w:t>3. УГСН (К.Ц. Литовченко) после дня официального опубликования разместить настоящий приказ на официальном сайте Федеральной службы по гидрометеорологии и мониторингу окружающей среды (далее - Росгидромет) в информационно-коммуникационной сети "Интернет" и внести его в Единый реестр видов федерального государственного контроля (надзора).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r w:rsidRPr="00314924">
        <w:lastRenderedPageBreak/>
        <w:t>4. Контроль за исполнением настоящего приказа возложить на заместителя руководителя Росгидромета В.В. Соколова.</w:t>
      </w: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right"/>
      </w:pPr>
      <w:r w:rsidRPr="00314924">
        <w:t>Руководитель Росгидромета</w:t>
      </w:r>
    </w:p>
    <w:p w:rsidR="001F0922" w:rsidRPr="00314924" w:rsidRDefault="001F0922">
      <w:pPr>
        <w:pStyle w:val="ConsPlusNormal"/>
        <w:jc w:val="right"/>
      </w:pPr>
      <w:r w:rsidRPr="00314924">
        <w:t>И.А.ШУМАКОВ</w:t>
      </w: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right"/>
        <w:outlineLvl w:val="0"/>
      </w:pPr>
      <w:r w:rsidRPr="00314924">
        <w:t>Приложение</w:t>
      </w:r>
    </w:p>
    <w:p w:rsidR="001F0922" w:rsidRPr="00314924" w:rsidRDefault="001F0922">
      <w:pPr>
        <w:pStyle w:val="ConsPlusNormal"/>
        <w:jc w:val="right"/>
      </w:pPr>
      <w:r w:rsidRPr="00314924">
        <w:t>к приказу Росгидромета</w:t>
      </w:r>
    </w:p>
    <w:p w:rsidR="001F0922" w:rsidRPr="00314924" w:rsidRDefault="001F0922">
      <w:pPr>
        <w:pStyle w:val="ConsPlusNormal"/>
        <w:jc w:val="right"/>
      </w:pPr>
      <w:r w:rsidRPr="00314924">
        <w:t>от 24.02.2022 N 83</w:t>
      </w: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right"/>
      </w:pPr>
      <w:r w:rsidRPr="00314924">
        <w:t>Форма</w:t>
      </w:r>
    </w:p>
    <w:p w:rsidR="001F0922" w:rsidRPr="00314924" w:rsidRDefault="001F09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314924" w:rsidRPr="00C2645C">
        <w:tc>
          <w:tcPr>
            <w:tcW w:w="6350" w:type="dxa"/>
            <w:tcBorders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поле для нанесения QR-кода &lt;1&gt;</w:t>
            </w:r>
          </w:p>
        </w:tc>
      </w:tr>
      <w:tr w:rsidR="00314924" w:rsidRPr="00C2645C">
        <w:tc>
          <w:tcPr>
            <w:tcW w:w="6350" w:type="dxa"/>
            <w:tcBorders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6350" w:type="dxa"/>
            <w:tcBorders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</w:tbl>
    <w:p w:rsidR="001F0922" w:rsidRPr="00314924" w:rsidRDefault="001F09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924" w:rsidRPr="00C2645C">
        <w:tc>
          <w:tcPr>
            <w:tcW w:w="9071" w:type="dxa"/>
            <w:vAlign w:val="bottom"/>
          </w:tcPr>
          <w:p w:rsidR="001F0922" w:rsidRPr="00C2645C" w:rsidRDefault="001F0922">
            <w:pPr>
              <w:pStyle w:val="ConsPlusNormal"/>
              <w:jc w:val="center"/>
            </w:pPr>
            <w:bookmarkStart w:id="1" w:name="Par46"/>
            <w:bookmarkEnd w:id="1"/>
            <w:r w:rsidRPr="00C2645C">
              <w:t>Проверочный лист</w:t>
            </w:r>
          </w:p>
          <w:p w:rsidR="001F0922" w:rsidRPr="00C2645C" w:rsidRDefault="001F0922">
            <w:pPr>
              <w:pStyle w:val="ConsPlusNormal"/>
              <w:jc w:val="center"/>
            </w:pPr>
            <w:r w:rsidRPr="00C2645C"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контроля (надзора) за проведением работ по активным воздействиям на гидрометеорологические процессы</w:t>
            </w:r>
          </w:p>
        </w:tc>
      </w:tr>
    </w:tbl>
    <w:p w:rsidR="001F0922" w:rsidRPr="00314924" w:rsidRDefault="001F09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362"/>
      </w:tblGrid>
      <w:tr w:rsidR="00314924" w:rsidRPr="00C2645C">
        <w:tc>
          <w:tcPr>
            <w:tcW w:w="9071" w:type="dxa"/>
            <w:gridSpan w:val="2"/>
            <w:vAlign w:val="bottom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</w:t>
            </w:r>
          </w:p>
        </w:tc>
      </w:tr>
      <w:tr w:rsidR="00314924" w:rsidRPr="00C2645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2. Наименование контрольного (надзорного) органа и реквизиты нормативного правового акта об утверждении формы проверочного листа:</w:t>
            </w:r>
          </w:p>
        </w:tc>
      </w:tr>
      <w:tr w:rsidR="00314924" w:rsidRPr="00C2645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3. Вид контрольного (надзорного) мероприятия: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  <w:vAlign w:val="bottom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 xml:space="preserve">4. Объект федерального государственного контроля (надзора), в отношении </w:t>
            </w:r>
            <w:r w:rsidRPr="00C2645C">
              <w:lastRenderedPageBreak/>
              <w:t>которого проводится контрольное (надзорное) мероприятие: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5.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  <w:vAlign w:val="center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6. Место (места) проведения контрольного (надзорного) мероприятия с заполнением проверочного листа: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8. Учетный номер контрольного (надзорного) мероприятия:</w:t>
            </w:r>
          </w:p>
        </w:tc>
      </w:tr>
      <w:tr w:rsidR="00314924" w:rsidRPr="00C2645C">
        <w:tc>
          <w:tcPr>
            <w:tcW w:w="8709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 &lt;2&gt;,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</w:t>
            </w:r>
          </w:p>
        </w:tc>
      </w:tr>
      <w:tr w:rsidR="00314924" w:rsidRPr="00C2645C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8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.</w:t>
            </w:r>
          </w:p>
        </w:tc>
      </w:tr>
      <w:tr w:rsidR="00314924" w:rsidRPr="00C2645C">
        <w:tc>
          <w:tcPr>
            <w:tcW w:w="9071" w:type="dxa"/>
            <w:gridSpan w:val="2"/>
            <w:vAlign w:val="bottom"/>
          </w:tcPr>
          <w:p w:rsidR="001F0922" w:rsidRPr="00C2645C" w:rsidRDefault="001F0922">
            <w:pPr>
              <w:pStyle w:val="ConsPlusNormal"/>
              <w:ind w:firstLine="283"/>
              <w:jc w:val="both"/>
            </w:pPr>
            <w:r w:rsidRPr="00C2645C"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1F0922" w:rsidRPr="00314924" w:rsidRDefault="001F09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6"/>
        <w:gridCol w:w="566"/>
        <w:gridCol w:w="907"/>
        <w:gridCol w:w="907"/>
        <w:gridCol w:w="2721"/>
      </w:tblGrid>
      <w:tr w:rsidR="00314924" w:rsidRPr="00C264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Контрольные вопросы, отражающие содержание обязательных требований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Ответы на вопросы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314924" w:rsidRPr="00C264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Неприменимо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Примечание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 xml:space="preserve">Имеются ли у юридического лица, </w:t>
            </w:r>
            <w:r w:rsidRPr="00C2645C">
              <w:lastRenderedPageBreak/>
              <w:t>осуществляющего работы по активным воздействиям на гидрометеорологические процессы (далее - юридическое лицо), здания и (или) помещения, сооружения, принадлежащие ему на праве собственности или на ином законном основании, соответствующие установленным требованиям и необходимые для выполнения работ по активным воздействиям на гидрометеорологические процессы?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 xml:space="preserve">Абзац четвертый пункта 2 Положения, </w:t>
            </w:r>
            <w:r w:rsidRPr="00C2645C">
              <w:lastRenderedPageBreak/>
              <w:t>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подпункт "а" пункта 5 Положения о лицензировании работ по активному воздействию на гидрометеорологические и геофизические процессы и явления, утвержденного постановлением Правительства Российской Федерации от 14.10.2020 N 1682 (далее - Положение, утвержденное постановлением N 1682) &lt;3&gt;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Имеются ли у юридического лица на праве собственности или на ином законном основании средства активных воздействий на гидрометеорологические процессы (далее - средства активных воздействий), необходимые для выполнения соответствующего вида работ по активным воздействиям на гидрометеорологические процессы?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четвертый пункта 2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подпункт "б" пункта 5 Положения, утвержденного постановлением N 1682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 xml:space="preserve">Имеются ли у юридического лица работники, заключившие с ним трудовые договоры на осуществление работ по активным воздействиям на гидрометеорологические процессы, по должности в соответствии со штатным </w:t>
            </w:r>
            <w:r w:rsidRPr="00C2645C">
              <w:lastRenderedPageBreak/>
              <w:t>расписанием, имеющие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четвертый пункта 2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подпункт "в" пункта 5 Положения, утвержденного постановлением N 1682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Имеются ли у юридического лица, средства активных воздействий, содержащие взрывчатые и пиротехнические вещества?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3 Положения о приобретении, хранении и использовании средств активного воздействия специализированными организациями активного воздействия на метеорологические и другие геофизические процессы, утвержденного постановлением Правительства Российской Федерации от 17.10.2020 N 1701 (далее - Положение, утвержденное постановлением N 1701) &lt;4&gt;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 xml:space="preserve">Хранятся ли у юридического лица средства активных воздействий, содержащие взрывчатые и пиротехнические вещества, в соответствии с требованиями эксплуатационной </w:t>
            </w:r>
            <w:r w:rsidRPr="00C2645C">
              <w:lastRenderedPageBreak/>
              <w:t>документации таких средств на складах (хранилищах) постоянного хранения, складах межсезонного хранения и складах временного хранения?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6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на круглогодичном хранении средства активных воздействий, содержащие взрывчатые и пиротехнические вещества, на складах (хранилищах) постоянного хранения?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7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в межсезонный период или на период хранения менее года средства активных воздействий, содержащие взрывчатые и пиротехнические вещества на складах межсезонного хранения?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8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в период или сезон проведения работ по активным воздействиям непосредственно на пунктах воздействия или на аэродромах базирования воздушных судов, осуществляющих работы по активным воздействиям средства активных воздействий, содержащие взрывчатые и пиротехнические вещества на складах временного хранения, предназначенного для хранения требуемого по технологии количества?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9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средства активных воздействий, содержащие взрывчатые и пиротехнические вещества, способом, исключающим попадание прямых солнечных лучей и атмосферных осадков на упаковку, в которой они содержатся?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10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средства активных воздействий, содержащие взрывчатые и пиротехнические вещества и имеющие нарушение целостности упаковки или упаковку, имеющую внешние дефекты, изолированно и в отдельном помещении (месте) или в отдельной упаковке?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11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средства активных воздействий, содержащие взрывчатые и пиротехнические вещества, на складах в штабелях, размещенных на поддонах, или деревянных настилах, или на стеллажах?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12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Соблюдается ли юридическим лицом требование хранения средств активных воздействий, содержащих взрывчатые и пиротехнические вещества в штабелях высотой не более 6 ярусов?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12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у юридического лица средства активных воздействий, содержащие взрывчатые и пиротехнические вещества, без упаковки на стеллажах в местах их использования?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13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Исключается ли юридическим лицом при хранении средств активных воздействий, содержащих взрывчатые и пиротехнические вещества, утрата и порча указанных средств?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15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Осуществляется ли юридическим лицом хранение средств активных воздействий, не содержащих взрывчатые и пиротехнические вещества, в соответствии с их технической документацией, техническим описанием или инструкцией по их эксплуатации?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16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Хранятся ли юридическим лицом средства активных воздействий в снаряженном виде?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17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Осуществляется ли юридическим лицом использование средств активных воздействий не по их прямому назначению?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18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 xml:space="preserve">Осуществляется ли юридическим лицом </w:t>
            </w:r>
            <w:r w:rsidRPr="00C2645C">
              <w:lastRenderedPageBreak/>
              <w:t>использование средств активных воздействий в строгом соответствии с их технической и эксплуатационной документацией?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 xml:space="preserve">Абзац третий Положения, </w:t>
            </w:r>
            <w:r w:rsidRPr="00C2645C">
              <w:lastRenderedPageBreak/>
              <w:t>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 18 Положения, утвержденного постановлением N 1701</w:t>
            </w:r>
          </w:p>
        </w:tc>
      </w:tr>
      <w:tr w:rsidR="00314924" w:rsidRPr="00C264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  <w:jc w:val="both"/>
            </w:pPr>
            <w:r w:rsidRPr="00C2645C">
              <w:t>Все ли средства активных воздействий, участвующие в проведении юридическим лицом работ по активным воздействиям на гидрометеорологические процессы, исправны и не имеют внешних дефектов?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  <w:r w:rsidRPr="00C2645C">
              <w:t>Абзац третий Положения, утвержденного постановлением N 1072;</w:t>
            </w:r>
          </w:p>
          <w:p w:rsidR="001F0922" w:rsidRPr="00C2645C" w:rsidRDefault="001F0922">
            <w:pPr>
              <w:pStyle w:val="ConsPlusNormal"/>
            </w:pPr>
            <w:r w:rsidRPr="00C2645C">
              <w:t>пункты 19 и 20 Положения, утвержденного постановлением N 1701</w:t>
            </w:r>
          </w:p>
        </w:tc>
      </w:tr>
    </w:tbl>
    <w:p w:rsidR="001F0922" w:rsidRPr="00314924" w:rsidRDefault="001F09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964"/>
        <w:gridCol w:w="340"/>
        <w:gridCol w:w="2041"/>
      </w:tblGrid>
      <w:tr w:rsidR="00314924" w:rsidRPr="00C2645C">
        <w:tc>
          <w:tcPr>
            <w:tcW w:w="6690" w:type="dxa"/>
            <w:gridSpan w:val="2"/>
          </w:tcPr>
          <w:p w:rsidR="001F0922" w:rsidRPr="00C2645C" w:rsidRDefault="001F0922">
            <w:pPr>
              <w:pStyle w:val="ConsPlusNormal"/>
            </w:pPr>
            <w:r w:rsidRPr="00C2645C">
              <w:t>Инспектор (инспектора), участвующий(щие) в проведении контрольного (надзорного) мероприятия</w:t>
            </w:r>
          </w:p>
        </w:tc>
        <w:tc>
          <w:tcPr>
            <w:tcW w:w="2381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(инициалы, фамилия)</w:t>
            </w:r>
          </w:p>
        </w:tc>
        <w:tc>
          <w:tcPr>
            <w:tcW w:w="1304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(подпись)</w:t>
            </w:r>
          </w:p>
        </w:tc>
      </w:tr>
      <w:tr w:rsidR="00314924" w:rsidRPr="00C2645C">
        <w:tc>
          <w:tcPr>
            <w:tcW w:w="9071" w:type="dxa"/>
            <w:gridSpan w:val="4"/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vAlign w:val="center"/>
          </w:tcPr>
          <w:p w:rsidR="001F0922" w:rsidRPr="00C2645C" w:rsidRDefault="001F0922">
            <w:pPr>
              <w:pStyle w:val="ConsPlusNormal"/>
            </w:pPr>
            <w:r w:rsidRPr="00C2645C">
              <w:t>Руководитель группы инспекторов (при наличии)</w:t>
            </w:r>
          </w:p>
        </w:tc>
        <w:tc>
          <w:tcPr>
            <w:tcW w:w="1304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041" w:type="dxa"/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(инициалы, фамилия)</w:t>
            </w:r>
          </w:p>
        </w:tc>
        <w:tc>
          <w:tcPr>
            <w:tcW w:w="1304" w:type="dxa"/>
            <w:gridSpan w:val="2"/>
          </w:tcPr>
          <w:p w:rsidR="001F0922" w:rsidRPr="00C2645C" w:rsidRDefault="001F092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F0922" w:rsidRPr="00C2645C" w:rsidRDefault="001F0922">
            <w:pPr>
              <w:pStyle w:val="ConsPlusNormal"/>
              <w:jc w:val="center"/>
            </w:pPr>
            <w:r w:rsidRPr="00C2645C">
              <w:t>(подпись)</w:t>
            </w:r>
          </w:p>
        </w:tc>
      </w:tr>
      <w:tr w:rsidR="00314924" w:rsidRPr="00C2645C">
        <w:tc>
          <w:tcPr>
            <w:tcW w:w="9071" w:type="dxa"/>
            <w:gridSpan w:val="4"/>
          </w:tcPr>
          <w:p w:rsidR="001F0922" w:rsidRPr="00C2645C" w:rsidRDefault="001F0922">
            <w:pPr>
              <w:pStyle w:val="ConsPlusNormal"/>
            </w:pPr>
          </w:p>
        </w:tc>
      </w:tr>
      <w:tr w:rsidR="00314924" w:rsidRPr="00C2645C">
        <w:tc>
          <w:tcPr>
            <w:tcW w:w="5726" w:type="dxa"/>
            <w:vAlign w:val="bottom"/>
          </w:tcPr>
          <w:p w:rsidR="001F0922" w:rsidRPr="00C2645C" w:rsidRDefault="001F0922">
            <w:pPr>
              <w:pStyle w:val="ConsPlusNormal"/>
            </w:pPr>
            <w:r w:rsidRPr="00C2645C">
              <w:t>Дата заполнения проверочного листа</w:t>
            </w:r>
          </w:p>
        </w:tc>
        <w:tc>
          <w:tcPr>
            <w:tcW w:w="3345" w:type="dxa"/>
            <w:gridSpan w:val="3"/>
          </w:tcPr>
          <w:p w:rsidR="001F0922" w:rsidRPr="00C2645C" w:rsidRDefault="001F0922">
            <w:pPr>
              <w:pStyle w:val="ConsPlusNormal"/>
              <w:jc w:val="right"/>
            </w:pPr>
            <w:r w:rsidRPr="00C2645C">
              <w:t>"__" ___________ 202_ г.</w:t>
            </w:r>
          </w:p>
        </w:tc>
      </w:tr>
    </w:tbl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ind w:firstLine="540"/>
        <w:jc w:val="both"/>
      </w:pPr>
      <w:r w:rsidRPr="00314924">
        <w:t>--------------------------------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bookmarkStart w:id="2" w:name="Par263"/>
      <w:bookmarkEnd w:id="2"/>
      <w:r w:rsidRPr="00314924">
        <w:t>&lt;1&gt; Постановление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5781).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bookmarkStart w:id="3" w:name="Par264"/>
      <w:bookmarkEnd w:id="3"/>
      <w:r w:rsidRPr="00314924">
        <w:t>&lt;2&gt; Положение о федеральном государственном контроле (надзоре) за проведением работ по активным воздействиям на гидрометеорологические процессы, утвержденное постановлением Правительства Российской Федерации от 30.06.2021 N 1072 (Собрание законодательства Российской Федерации, 2021, N 27, ст. 5448) (далее - Положение, утвержденное постановлением N 1072).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bookmarkStart w:id="4" w:name="Par265"/>
      <w:bookmarkEnd w:id="4"/>
      <w:r w:rsidRPr="00314924">
        <w:lastRenderedPageBreak/>
        <w:t>&lt;3&gt; Собрание законодательства Российской Федерации, 2020, N 42, ст. 6643, действует до 01.01.2027.</w:t>
      </w:r>
    </w:p>
    <w:p w:rsidR="001F0922" w:rsidRPr="00314924" w:rsidRDefault="001F0922">
      <w:pPr>
        <w:pStyle w:val="ConsPlusNormal"/>
        <w:spacing w:before="240"/>
        <w:ind w:firstLine="540"/>
        <w:jc w:val="both"/>
      </w:pPr>
      <w:bookmarkStart w:id="5" w:name="Par266"/>
      <w:bookmarkEnd w:id="5"/>
      <w:r w:rsidRPr="00314924">
        <w:t>&lt;4&gt; Собрание законодательства Российской Федерации, 2020, N 43, ст. 6794; 2022, официальный интернет-портал правовой информации http://pravo.gov.ru, 24.02.2022 N 0001202202240027, действует до 01.01.2027.</w:t>
      </w: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jc w:val="both"/>
      </w:pPr>
    </w:p>
    <w:p w:rsidR="001F0922" w:rsidRPr="00314924" w:rsidRDefault="001F0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0922" w:rsidRPr="00314924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5C" w:rsidRDefault="00C2645C">
      <w:pPr>
        <w:spacing w:after="0" w:line="240" w:lineRule="auto"/>
      </w:pPr>
      <w:r>
        <w:separator/>
      </w:r>
    </w:p>
  </w:endnote>
  <w:endnote w:type="continuationSeparator" w:id="0">
    <w:p w:rsidR="00C2645C" w:rsidRDefault="00C2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22" w:rsidRDefault="001F092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5C" w:rsidRDefault="00C2645C">
      <w:pPr>
        <w:spacing w:after="0" w:line="240" w:lineRule="auto"/>
      </w:pPr>
      <w:r>
        <w:separator/>
      </w:r>
    </w:p>
  </w:footnote>
  <w:footnote w:type="continuationSeparator" w:id="0">
    <w:p w:rsidR="00C2645C" w:rsidRDefault="00C2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22" w:rsidRDefault="001F092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24"/>
    <w:rsid w:val="001F0922"/>
    <w:rsid w:val="00314924"/>
    <w:rsid w:val="00C2645C"/>
    <w:rsid w:val="00D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24.02.2022 N 83"Об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</vt:lpstr>
    </vt:vector>
  </TitlesOfParts>
  <Company>КонсультантПлюс Версия 4021.00.50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24.02.2022 N 83"Об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</dc:title>
  <dc:creator>User1</dc:creator>
  <cp:lastModifiedBy>User1</cp:lastModifiedBy>
  <cp:revision>2</cp:revision>
  <dcterms:created xsi:type="dcterms:W3CDTF">2022-04-14T11:37:00Z</dcterms:created>
  <dcterms:modified xsi:type="dcterms:W3CDTF">2022-04-14T11:37:00Z</dcterms:modified>
</cp:coreProperties>
</file>